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4ACB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ประกาศ</w:t>
      </w:r>
    </w:p>
    <w:p w:rsidR="007C691F" w:rsidRPr="007C691F" w:rsidRDefault="007C691F" w:rsidP="007C691F">
      <w:pPr>
        <w:jc w:val="center"/>
        <w:rPr>
          <w:rFonts w:ascii="Angsana New" w:hAnsi="Angsana New" w:cs="Angsana New"/>
          <w:b/>
          <w:bCs/>
          <w:sz w:val="32"/>
          <w:szCs w:val="32"/>
        </w:rPr>
      </w:pP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ข้อมูลการถือหน่วยลงทุนเกิน 1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 xml:space="preserve"> ใน </w:t>
      </w:r>
      <w:r w:rsidR="00FB26DE">
        <w:rPr>
          <w:rFonts w:ascii="Angsana New" w:hAnsi="Angsana New" w:cs="Angsana New" w:hint="cs"/>
          <w:b/>
          <w:bCs/>
          <w:sz w:val="32"/>
          <w:szCs w:val="32"/>
          <w:cs/>
        </w:rPr>
        <w:t xml:space="preserve"> </w:t>
      </w:r>
      <w:r w:rsidRPr="007C691F">
        <w:rPr>
          <w:rFonts w:ascii="Angsana New" w:hAnsi="Angsana New" w:cs="Angsana New"/>
          <w:b/>
          <w:bCs/>
          <w:sz w:val="32"/>
          <w:szCs w:val="32"/>
          <w:cs/>
        </w:rPr>
        <w:t>3</w:t>
      </w:r>
    </w:p>
    <w:p w:rsidR="007C691F" w:rsidRPr="007C691F" w:rsidRDefault="007C691F" w:rsidP="00AC51A9">
      <w:pPr>
        <w:shd w:val="clear" w:color="auto" w:fill="FFFFFF"/>
        <w:spacing w:after="0" w:line="240" w:lineRule="auto"/>
        <w:ind w:firstLine="720"/>
        <w:jc w:val="thaiDistribute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(“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บริษัทจัดการ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”)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ในฐานะบริษัทจัดการ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A12AC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         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ขอเปิดเผยข้อมูล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การถือหน่วยลงทุนเกิน 1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ใน 3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ทั้งนี้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เพื่อให้เป็นไปตามประกาศคณะกรรมการ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ตลาดทุน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  <w:cs/>
        </w:rPr>
        <w:t>ทน.4</w:t>
      </w:r>
      <w:r w:rsidR="00326AC0">
        <w:rPr>
          <w:rFonts w:ascii="Angsana New" w:eastAsia="Times New Roman" w:hAnsi="Angsana New" w:cs="Angsana New"/>
          <w:color w:val="626262"/>
          <w:sz w:val="32"/>
          <w:szCs w:val="32"/>
        </w:rPr>
        <w:t>6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/2556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เรื่องหลักเกณฑ์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เกี่ยวกับข้อจำกัดการถือหน่วยลงทุนในกองทุนรวมและหน้าที่ของบริษัทจัดการประกาศ ณ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วันที่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14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พฤศจิกายน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และมีผลบังคับใ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ช้ตั้งแต่วันที่ 1 ธันวาคม 2556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โดยมีรายละเอียด</w:t>
      </w: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การถือหน่วย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 xml:space="preserve"> ณ วันที่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633170">
        <w:rPr>
          <w:rFonts w:ascii="Angsana New" w:eastAsia="Times New Roman" w:hAnsi="Angsana New" w:cs="Angsana New"/>
          <w:color w:val="626262"/>
          <w:sz w:val="32"/>
          <w:szCs w:val="32"/>
        </w:rPr>
        <w:t>13</w:t>
      </w:r>
      <w:r w:rsidR="00D754EE">
        <w:rPr>
          <w:rFonts w:ascii="Angsana New" w:eastAsia="Times New Roman" w:hAnsi="Angsana New" w:cs="Angsana New"/>
          <w:color w:val="626262"/>
          <w:sz w:val="32"/>
          <w:szCs w:val="32"/>
        </w:rPr>
        <w:t xml:space="preserve"> </w:t>
      </w:r>
      <w:r w:rsidR="00633170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>ตุลาคม</w:t>
      </w:r>
      <w:r w:rsidR="005049DE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="00AC51A9">
        <w:rPr>
          <w:rFonts w:ascii="Angsana New" w:eastAsia="Times New Roman" w:hAnsi="Angsana New" w:cs="Angsana New"/>
          <w:color w:val="626262"/>
          <w:sz w:val="32"/>
          <w:szCs w:val="32"/>
          <w:cs/>
        </w:rPr>
        <w:t>255</w:t>
      </w:r>
      <w:r w:rsidR="00D754EE">
        <w:rPr>
          <w:rFonts w:ascii="Angsana New" w:eastAsia="Times New Roman" w:hAnsi="Angsana New" w:cs="Angsana New"/>
          <w:color w:val="626262"/>
          <w:sz w:val="32"/>
          <w:szCs w:val="32"/>
        </w:rPr>
        <w:t>9</w:t>
      </w:r>
      <w:r w:rsidR="00E24EBD">
        <w:rPr>
          <w:rFonts w:ascii="Angsana New" w:eastAsia="Times New Roman" w:hAnsi="Angsana New" w:cs="Angsana New" w:hint="cs"/>
          <w:color w:val="626262"/>
          <w:sz w:val="32"/>
          <w:szCs w:val="32"/>
          <w:cs/>
        </w:rPr>
        <w:t xml:space="preserve"> </w:t>
      </w:r>
      <w:r w:rsidRPr="007C691F">
        <w:rPr>
          <w:rFonts w:ascii="Angsana New" w:eastAsia="Times New Roman" w:hAnsi="Angsana New" w:cs="Angsana New"/>
          <w:color w:val="626262"/>
          <w:sz w:val="32"/>
          <w:szCs w:val="32"/>
          <w:cs/>
        </w:rPr>
        <w:t>ดังนี้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p w:rsidR="007C691F" w:rsidRPr="007C691F" w:rsidRDefault="007C691F" w:rsidP="007C691F">
      <w:pPr>
        <w:shd w:val="clear" w:color="auto" w:fill="FFFFFF"/>
        <w:spacing w:after="0" w:line="240" w:lineRule="auto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7C691F">
        <w:rPr>
          <w:rFonts w:ascii="Angsana New" w:eastAsia="Times New Roman" w:hAnsi="Angsana New" w:cs="Angsana New"/>
          <w:color w:val="626262"/>
          <w:sz w:val="32"/>
          <w:szCs w:val="32"/>
        </w:rPr>
        <w:t> </w:t>
      </w:r>
    </w:p>
    <w:tbl>
      <w:tblPr>
        <w:tblW w:w="0" w:type="auto"/>
        <w:tblInd w:w="2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230"/>
        <w:gridCol w:w="2520"/>
        <w:gridCol w:w="1980"/>
      </w:tblGrid>
      <w:tr w:rsidR="001E077D" w:rsidRPr="00686EDB" w:rsidTr="00686EDB">
        <w:tc>
          <w:tcPr>
            <w:tcW w:w="4230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7C691F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ชื่อ</w:t>
            </w: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กองทุน</w:t>
            </w:r>
          </w:p>
        </w:tc>
        <w:tc>
          <w:tcPr>
            <w:tcW w:w="2520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ผู้ถือหน่วย</w:t>
            </w:r>
          </w:p>
        </w:tc>
        <w:tc>
          <w:tcPr>
            <w:tcW w:w="1980" w:type="dxa"/>
          </w:tcPr>
          <w:p w:rsidR="00382406" w:rsidRPr="007C691F" w:rsidRDefault="00382406" w:rsidP="00686EDB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b/>
                <w:bCs/>
                <w:color w:val="626262"/>
                <w:sz w:val="32"/>
                <w:szCs w:val="32"/>
                <w:cs/>
              </w:rPr>
              <w:t>สัดส่วน(ร้อยละ)</w:t>
            </w:r>
          </w:p>
        </w:tc>
      </w:tr>
      <w:tr w:rsidR="001E077D" w:rsidRPr="00686EDB" w:rsidTr="00686EDB">
        <w:tc>
          <w:tcPr>
            <w:tcW w:w="4230" w:type="dxa"/>
          </w:tcPr>
          <w:p w:rsidR="00382406" w:rsidRPr="00686EDB" w:rsidRDefault="00382406" w:rsidP="00686E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กองทุนเปิด แอล เอช ตราสารหนี้ (</w:t>
            </w: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LHDEBT)</w:t>
            </w:r>
            <w:r w:rsidRPr="007C691F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 xml:space="preserve"> </w:t>
            </w: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:rsidR="00382406" w:rsidRPr="00686EDB" w:rsidRDefault="00382406" w:rsidP="00686EDB">
            <w:pPr>
              <w:spacing w:after="0" w:line="240" w:lineRule="auto"/>
              <w:rPr>
                <w:rFonts w:ascii="Angsana New" w:hAnsi="Angsana New" w:cs="Angsana New"/>
                <w:sz w:val="32"/>
                <w:szCs w:val="32"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1980" w:type="dxa"/>
          </w:tcPr>
          <w:p w:rsidR="00382406" w:rsidRPr="00686EDB" w:rsidRDefault="00633170" w:rsidP="00E400FA">
            <w:pPr>
              <w:spacing w:after="0" w:line="240" w:lineRule="auto"/>
              <w:jc w:val="center"/>
              <w:rPr>
                <w:rFonts w:ascii="Angsana New" w:hAnsi="Angsana New" w:cs="Angsana New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41.23</w:t>
            </w:r>
          </w:p>
        </w:tc>
      </w:tr>
      <w:tr w:rsidR="00231EE7" w:rsidRPr="00686EDB" w:rsidTr="00686EDB">
        <w:tc>
          <w:tcPr>
            <w:tcW w:w="4230" w:type="dxa"/>
          </w:tcPr>
          <w:p w:rsidR="00231EE7" w:rsidRPr="00686EDB" w:rsidRDefault="00231EE7" w:rsidP="00686EDB">
            <w:pPr>
              <w:spacing w:after="0" w:line="240" w:lineRule="auto"/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กองทุนเปิด แอล เอช ตราสารหนี้ (</w:t>
            </w: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>LHDEBT)</w:t>
            </w:r>
            <w:r w:rsidRPr="007C691F"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  <w:t xml:space="preserve"> </w:t>
            </w: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520" w:type="dxa"/>
          </w:tcPr>
          <w:p w:rsidR="00231EE7" w:rsidRPr="00686EDB" w:rsidRDefault="00231EE7" w:rsidP="00686EDB">
            <w:pPr>
              <w:spacing w:after="0" w:line="240" w:lineRule="auto"/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</w:pPr>
            <w:r w:rsidRPr="00686EDB">
              <w:rPr>
                <w:rFonts w:ascii="Angsana New" w:eastAsia="Times New Roman" w:hAnsi="Angsana New" w:cs="Angsana New"/>
                <w:color w:val="626262"/>
                <w:sz w:val="32"/>
                <w:szCs w:val="32"/>
                <w:cs/>
              </w:rPr>
              <w:t>กลุ่มบุคคลใดบุคคลหนึ่ง</w:t>
            </w:r>
          </w:p>
        </w:tc>
        <w:tc>
          <w:tcPr>
            <w:tcW w:w="1980" w:type="dxa"/>
          </w:tcPr>
          <w:p w:rsidR="00231EE7" w:rsidRDefault="00633170" w:rsidP="00D754EE">
            <w:pPr>
              <w:spacing w:after="0" w:line="240" w:lineRule="auto"/>
              <w:jc w:val="center"/>
              <w:rPr>
                <w:rFonts w:ascii="Angsana New" w:eastAsia="Times New Roman" w:hAnsi="Angsana New" w:cs="Angsana New"/>
                <w:color w:val="626262"/>
                <w:sz w:val="32"/>
                <w:szCs w:val="32"/>
              </w:rPr>
            </w:pPr>
            <w:r>
              <w:rPr>
                <w:rFonts w:ascii="Angsana New" w:eastAsia="Times New Roman" w:hAnsi="Angsana New" w:cs="Angsana New" w:hint="cs"/>
                <w:color w:val="626262"/>
                <w:sz w:val="32"/>
                <w:szCs w:val="32"/>
                <w:cs/>
              </w:rPr>
              <w:t>40.11</w:t>
            </w:r>
          </w:p>
        </w:tc>
      </w:tr>
    </w:tbl>
    <w:p w:rsidR="007C691F" w:rsidRPr="00686EDB" w:rsidRDefault="007C691F">
      <w:pPr>
        <w:rPr>
          <w:rFonts w:ascii="Angsana New" w:hAnsi="Angsana New" w:cs="Angsana New"/>
          <w:sz w:val="32"/>
          <w:szCs w:val="32"/>
        </w:rPr>
      </w:pPr>
    </w:p>
    <w:p w:rsid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</w:p>
    <w:p w:rsidR="00686EDB" w:rsidRPr="00686EDB" w:rsidRDefault="00686EDB" w:rsidP="00686EDB">
      <w:pPr>
        <w:shd w:val="clear" w:color="auto" w:fill="FFFFFF"/>
        <w:spacing w:after="0" w:line="240" w:lineRule="auto"/>
        <w:ind w:left="3600" w:firstLine="720"/>
        <w:rPr>
          <w:rFonts w:ascii="Angsana New" w:eastAsia="Times New Roman" w:hAnsi="Angsana New" w:cs="Angsana New"/>
          <w:color w:val="626262"/>
          <w:sz w:val="32"/>
          <w:szCs w:val="32"/>
        </w:rPr>
      </w:pPr>
      <w:r w:rsidRPr="00686EDB">
        <w:rPr>
          <w:rFonts w:ascii="Angsana New" w:eastAsia="Times New Roman" w:hAnsi="Angsana New" w:cs="Angsana New"/>
          <w:color w:val="626262"/>
          <w:sz w:val="32"/>
          <w:szCs w:val="32"/>
          <w:cs/>
        </w:rPr>
        <w:t>บริษัทหลักทรัพย์จัดการกองทุน แลนด์ แอนด์ เฮ้าส์ จำกัด</w:t>
      </w:r>
    </w:p>
    <w:p w:rsidR="00686EDB" w:rsidRPr="00686EDB" w:rsidRDefault="00686EDB">
      <w:pPr>
        <w:rPr>
          <w:rFonts w:ascii="Angsana New" w:hAnsi="Angsana New" w:cs="Angsana New"/>
          <w:sz w:val="32"/>
          <w:szCs w:val="32"/>
          <w:cs/>
        </w:rPr>
      </w:pPr>
    </w:p>
    <w:sectPr w:rsidR="00686EDB" w:rsidRPr="00686EDB" w:rsidSect="00A64ACB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81925" w:rsidRDefault="00A81925" w:rsidP="00A81925">
      <w:pPr>
        <w:spacing w:after="0" w:line="240" w:lineRule="auto"/>
      </w:pPr>
      <w:r>
        <w:separator/>
      </w:r>
    </w:p>
  </w:endnote>
  <w:end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81925" w:rsidRDefault="00A81925" w:rsidP="00A81925">
      <w:pPr>
        <w:spacing w:after="0" w:line="240" w:lineRule="auto"/>
      </w:pPr>
      <w:r>
        <w:separator/>
      </w:r>
    </w:p>
  </w:footnote>
  <w:footnote w:type="continuationSeparator" w:id="1">
    <w:p w:rsidR="00A81925" w:rsidRDefault="00A81925" w:rsidP="00A819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1925" w:rsidRDefault="00A81925">
    <w:pPr>
      <w:pStyle w:val="Header"/>
    </w:pPr>
    <w:r w:rsidRPr="00A81925"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-66675</wp:posOffset>
          </wp:positionH>
          <wp:positionV relativeFrom="paragraph">
            <wp:posOffset>-276225</wp:posOffset>
          </wp:positionV>
          <wp:extent cx="4798060" cy="600075"/>
          <wp:effectExtent l="19050" t="0" r="2540" b="0"/>
          <wp:wrapNone/>
          <wp:docPr id="1" name="Picture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98060" cy="6000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7C691F"/>
    <w:rsid w:val="00006963"/>
    <w:rsid w:val="000503ED"/>
    <w:rsid w:val="0006133E"/>
    <w:rsid w:val="00085542"/>
    <w:rsid w:val="00127FBA"/>
    <w:rsid w:val="00130414"/>
    <w:rsid w:val="001E077D"/>
    <w:rsid w:val="00205219"/>
    <w:rsid w:val="00210C5D"/>
    <w:rsid w:val="00231EE7"/>
    <w:rsid w:val="002357C0"/>
    <w:rsid w:val="002825B7"/>
    <w:rsid w:val="002A28B2"/>
    <w:rsid w:val="00310D87"/>
    <w:rsid w:val="00312726"/>
    <w:rsid w:val="00320B80"/>
    <w:rsid w:val="00326AC0"/>
    <w:rsid w:val="00331C1A"/>
    <w:rsid w:val="0033792E"/>
    <w:rsid w:val="00353822"/>
    <w:rsid w:val="00382406"/>
    <w:rsid w:val="003A12AC"/>
    <w:rsid w:val="003B7452"/>
    <w:rsid w:val="003D7048"/>
    <w:rsid w:val="00402C1F"/>
    <w:rsid w:val="004061A9"/>
    <w:rsid w:val="00413A6E"/>
    <w:rsid w:val="00417EEC"/>
    <w:rsid w:val="004202D2"/>
    <w:rsid w:val="004335FF"/>
    <w:rsid w:val="00483A7F"/>
    <w:rsid w:val="004B758F"/>
    <w:rsid w:val="004E207E"/>
    <w:rsid w:val="005049DE"/>
    <w:rsid w:val="005638E7"/>
    <w:rsid w:val="0058027F"/>
    <w:rsid w:val="0059459D"/>
    <w:rsid w:val="00630B3A"/>
    <w:rsid w:val="00633170"/>
    <w:rsid w:val="00642EAD"/>
    <w:rsid w:val="00686CBB"/>
    <w:rsid w:val="00686EDB"/>
    <w:rsid w:val="006D16D8"/>
    <w:rsid w:val="00707D93"/>
    <w:rsid w:val="007576C5"/>
    <w:rsid w:val="007618EF"/>
    <w:rsid w:val="00774829"/>
    <w:rsid w:val="00775ACE"/>
    <w:rsid w:val="00792FCA"/>
    <w:rsid w:val="007A11E5"/>
    <w:rsid w:val="007A78B1"/>
    <w:rsid w:val="007B42B8"/>
    <w:rsid w:val="007B462A"/>
    <w:rsid w:val="007B4740"/>
    <w:rsid w:val="007C691F"/>
    <w:rsid w:val="007C7800"/>
    <w:rsid w:val="007D3B09"/>
    <w:rsid w:val="007E393A"/>
    <w:rsid w:val="00805769"/>
    <w:rsid w:val="00885B93"/>
    <w:rsid w:val="008A5787"/>
    <w:rsid w:val="0093255A"/>
    <w:rsid w:val="009335C8"/>
    <w:rsid w:val="009410D0"/>
    <w:rsid w:val="009933EE"/>
    <w:rsid w:val="00997087"/>
    <w:rsid w:val="009E5BE9"/>
    <w:rsid w:val="00A000E5"/>
    <w:rsid w:val="00A17569"/>
    <w:rsid w:val="00A35844"/>
    <w:rsid w:val="00A64ACB"/>
    <w:rsid w:val="00A7742D"/>
    <w:rsid w:val="00A81925"/>
    <w:rsid w:val="00A861F0"/>
    <w:rsid w:val="00AC51A9"/>
    <w:rsid w:val="00AE0005"/>
    <w:rsid w:val="00AE1B54"/>
    <w:rsid w:val="00B71B69"/>
    <w:rsid w:val="00B747FA"/>
    <w:rsid w:val="00B82FD3"/>
    <w:rsid w:val="00BE1F4C"/>
    <w:rsid w:val="00BE7489"/>
    <w:rsid w:val="00C04D7E"/>
    <w:rsid w:val="00C0570D"/>
    <w:rsid w:val="00C25CDE"/>
    <w:rsid w:val="00C5594F"/>
    <w:rsid w:val="00C73749"/>
    <w:rsid w:val="00C827FC"/>
    <w:rsid w:val="00CB7821"/>
    <w:rsid w:val="00CC2578"/>
    <w:rsid w:val="00CD1D5E"/>
    <w:rsid w:val="00D1127E"/>
    <w:rsid w:val="00D3386B"/>
    <w:rsid w:val="00D3699B"/>
    <w:rsid w:val="00D36F9A"/>
    <w:rsid w:val="00D754EE"/>
    <w:rsid w:val="00D9205F"/>
    <w:rsid w:val="00DA192A"/>
    <w:rsid w:val="00DA41CF"/>
    <w:rsid w:val="00DC334F"/>
    <w:rsid w:val="00DF09CA"/>
    <w:rsid w:val="00E008ED"/>
    <w:rsid w:val="00E02B34"/>
    <w:rsid w:val="00E24EBD"/>
    <w:rsid w:val="00E400FA"/>
    <w:rsid w:val="00E43269"/>
    <w:rsid w:val="00E55D6C"/>
    <w:rsid w:val="00EA0531"/>
    <w:rsid w:val="00EB0657"/>
    <w:rsid w:val="00EB7E9A"/>
    <w:rsid w:val="00EC6B05"/>
    <w:rsid w:val="00F46632"/>
    <w:rsid w:val="00F624BC"/>
    <w:rsid w:val="00F82B4D"/>
    <w:rsid w:val="00F92EDA"/>
    <w:rsid w:val="00FB26DE"/>
    <w:rsid w:val="00FC04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4ACB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240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81925"/>
    <w:rPr>
      <w:sz w:val="22"/>
      <w:szCs w:val="28"/>
    </w:rPr>
  </w:style>
  <w:style w:type="paragraph" w:styleId="Footer">
    <w:name w:val="footer"/>
    <w:basedOn w:val="Normal"/>
    <w:link w:val="FooterChar"/>
    <w:uiPriority w:val="99"/>
    <w:semiHidden/>
    <w:unhideWhenUsed/>
    <w:rsid w:val="00A8192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81925"/>
    <w:rPr>
      <w:sz w:val="22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73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36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766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82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102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1760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96966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6349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244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5603343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251806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795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57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733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686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217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00837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087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2084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57004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32121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LHFUND</Company>
  <LinksUpToDate>false</LinksUpToDate>
  <CharactersWithSpaces>715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nawaratp</dc:creator>
  <cp:keywords/>
  <dc:description/>
  <cp:lastModifiedBy>nutchanuntt</cp:lastModifiedBy>
  <cp:revision>44</cp:revision>
  <cp:lastPrinted>2016-03-11T04:18:00Z</cp:lastPrinted>
  <dcterms:created xsi:type="dcterms:W3CDTF">2014-07-24T03:03:00Z</dcterms:created>
  <dcterms:modified xsi:type="dcterms:W3CDTF">2016-10-14T01:48:00Z</dcterms:modified>
</cp:coreProperties>
</file>